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25EA" w14:textId="77777777" w:rsidR="00704425" w:rsidRPr="000E61C2" w:rsidRDefault="00704425" w:rsidP="007044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76130EE3" w14:textId="71BAC0B7" w:rsidR="009B2272" w:rsidRPr="000E61C2" w:rsidRDefault="00C77542" w:rsidP="009B2272">
      <w:pPr>
        <w:shd w:val="clear" w:color="auto" w:fill="FFFFFF"/>
        <w:spacing w:after="0" w:line="240" w:lineRule="auto"/>
        <w:ind w:left="2592"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9B2272"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542F0D24" w14:textId="77777777" w:rsidR="009B2272" w:rsidRPr="000E61C2" w:rsidRDefault="009B2272" w:rsidP="009B2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,,Viesulo“ sporto centro direktoriaus</w:t>
      </w:r>
    </w:p>
    <w:p w14:paraId="2C180B40" w14:textId="60CC8EF3" w:rsidR="009B2272" w:rsidRPr="000E61C2" w:rsidRDefault="009B2272" w:rsidP="009B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</w:t>
      </w:r>
      <w:r w:rsidR="00C7754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2022-12-07 įsakymu Nr.V-87</w:t>
      </w:r>
    </w:p>
    <w:p w14:paraId="696D155C" w14:textId="77777777" w:rsidR="00A16D28" w:rsidRPr="000E61C2" w:rsidRDefault="00A16D28" w:rsidP="005E1E1A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21C2B82D" w14:textId="50DD4FEE" w:rsidR="005E1E1A" w:rsidRPr="000E61C2" w:rsidRDefault="005E1E1A" w:rsidP="005E1E1A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46205F2E" w14:textId="77777777" w:rsidR="005E1E1A" w:rsidRPr="000E61C2" w:rsidRDefault="005E1E1A" w:rsidP="006F333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5. Darbuotojas, einantis šias pareigas, turi atitikti šiuos specialius reikalavimus:</w:t>
      </w:r>
    </w:p>
    <w:p w14:paraId="62F04778" w14:textId="37CC6172" w:rsidR="005E1E1A" w:rsidRPr="000E61C2" w:rsidRDefault="005E1E1A" w:rsidP="005E1E1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5.1</w:t>
      </w:r>
      <w:r w:rsidR="006D0C3A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turėti </w:t>
      </w:r>
      <w:r w:rsidRPr="000E61C2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ne žemesnį kaip </w:t>
      </w:r>
      <w:r w:rsidRPr="000E61C2">
        <w:rPr>
          <w:rFonts w:ascii="Times New Roman" w:hAnsi="Times New Roman" w:cs="Times New Roman"/>
          <w:sz w:val="24"/>
          <w:szCs w:val="24"/>
        </w:rPr>
        <w:t>aukštąjį universitetinį ar jam prilygintą vadybos, socialinių mokslų krypties išsilavinimą (bakalauro kvalifikacinis laipsnis) arba aukštąjį koleginį ar jam prilygintą vadybos, socialinių mokslų krypties išsilavinimą (profesinio bakalauro kvalifikacinis laipsnis).</w:t>
      </w:r>
    </w:p>
    <w:p w14:paraId="36F2A5AE" w14:textId="5C53C9EE" w:rsidR="005E1E1A" w:rsidRPr="000E61C2" w:rsidRDefault="005E1E1A" w:rsidP="005E1E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1C2">
        <w:rPr>
          <w:rFonts w:ascii="Times New Roman" w:hAnsi="Times New Roman" w:cs="Times New Roman"/>
          <w:sz w:val="24"/>
          <w:szCs w:val="24"/>
        </w:rPr>
        <w:t>5.2</w:t>
      </w:r>
      <w:r w:rsidR="00025C33">
        <w:rPr>
          <w:rFonts w:ascii="Times New Roman" w:hAnsi="Times New Roman" w:cs="Times New Roman"/>
          <w:sz w:val="24"/>
          <w:szCs w:val="24"/>
        </w:rPr>
        <w:t>.</w:t>
      </w:r>
      <w:r w:rsidRPr="000E61C2">
        <w:rPr>
          <w:rFonts w:ascii="Times New Roman" w:hAnsi="Times New Roman" w:cs="Times New Roman"/>
          <w:sz w:val="24"/>
          <w:szCs w:val="24"/>
        </w:rPr>
        <w:t xml:space="preserve"> išmanyti įstaigai priskirtų funkcijų vykdymą ir vietos savivaldą reglamentuojančius teisės aktus;</w:t>
      </w:r>
    </w:p>
    <w:p w14:paraId="15CACAF2" w14:textId="15768E53" w:rsidR="005E1E1A" w:rsidRPr="000E61C2" w:rsidRDefault="005E1E1A" w:rsidP="005E1E1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5.3</w:t>
      </w:r>
      <w:r w:rsidR="00025C3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išmanyti sportinį mokomąjį darbą, išmanyti sportinio ugdymo organizavimo tvarką;</w:t>
      </w:r>
    </w:p>
    <w:p w14:paraId="1FD86B60" w14:textId="003EB7FC" w:rsidR="005E1E1A" w:rsidRPr="000E61C2" w:rsidRDefault="005E1E1A" w:rsidP="005E1E1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5.4</w:t>
      </w:r>
      <w:r w:rsidR="00025C3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žinoti raštvedybos taisyklių reikalavimus;</w:t>
      </w:r>
    </w:p>
    <w:p w14:paraId="4C9C03F6" w14:textId="0124EA02" w:rsidR="005E1E1A" w:rsidRPr="000E61C2" w:rsidRDefault="005E1E1A" w:rsidP="005E1E1A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5.5</w:t>
      </w:r>
      <w:r w:rsidR="00025C3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mokėti dirbti kompiuteriu, „MS Office“ (MO) programiniu paketu: „Word“, „Excel“, „Power </w:t>
      </w:r>
      <w:proofErr w:type="spellStart"/>
      <w:r w:rsidRPr="000E61C2">
        <w:rPr>
          <w:rFonts w:ascii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Pr="000E61C2">
        <w:rPr>
          <w:rFonts w:ascii="Times New Roman" w:hAnsi="Times New Roman" w:cs="Times New Roman"/>
          <w:sz w:val="24"/>
          <w:szCs w:val="24"/>
          <w:lang w:eastAsia="lt-LT"/>
        </w:rPr>
        <w:t>“, „Outlook“ ir kitomis MO programomis, naršyti, kelti ir skelbti informaciją socialiniuose tinkluose ir jų programose. Turėti ir mokėti naudotis elektroniniu paštu, mokėti naudotis ir kurti grupes socialinių tinklų „</w:t>
      </w:r>
      <w:proofErr w:type="spellStart"/>
      <w:r w:rsidRPr="000E61C2">
        <w:rPr>
          <w:rFonts w:ascii="Times New Roman" w:hAnsi="Times New Roman" w:cs="Times New Roman"/>
          <w:sz w:val="24"/>
          <w:szCs w:val="24"/>
          <w:lang w:eastAsia="lt-LT"/>
        </w:rPr>
        <w:t>Viber</w:t>
      </w:r>
      <w:proofErr w:type="spellEnd"/>
      <w:r w:rsidRPr="000E61C2">
        <w:rPr>
          <w:rFonts w:ascii="Times New Roman" w:hAnsi="Times New Roman" w:cs="Times New Roman"/>
          <w:sz w:val="24"/>
          <w:szCs w:val="24"/>
          <w:lang w:eastAsia="lt-LT"/>
        </w:rPr>
        <w:t>“, „Messenger“, „</w:t>
      </w:r>
      <w:proofErr w:type="spellStart"/>
      <w:r w:rsidRPr="000E61C2">
        <w:rPr>
          <w:rFonts w:ascii="Times New Roman" w:hAnsi="Times New Roman" w:cs="Times New Roman"/>
          <w:sz w:val="24"/>
          <w:szCs w:val="24"/>
          <w:lang w:eastAsia="lt-LT"/>
        </w:rPr>
        <w:t>Whatsapp</w:t>
      </w:r>
      <w:proofErr w:type="spellEnd"/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“ bendravimo programose, mokėti naudotis elektroniniu parašu. </w:t>
      </w:r>
    </w:p>
    <w:p w14:paraId="1850D627" w14:textId="6DFDD41B" w:rsidR="005E1E1A" w:rsidRPr="000E61C2" w:rsidRDefault="005E1E1A" w:rsidP="005E1E1A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           5.6</w:t>
      </w:r>
      <w:r w:rsidR="00025C3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E61C2">
        <w:rPr>
          <w:rFonts w:ascii="Times New Roman" w:hAnsi="Times New Roman" w:cs="Times New Roman"/>
          <w:sz w:val="24"/>
          <w:szCs w:val="24"/>
          <w:lang w:eastAsia="lt-LT"/>
        </w:rPr>
        <w:t xml:space="preserve"> būti susipažinęs ir vykdyti:</w:t>
      </w:r>
    </w:p>
    <w:p w14:paraId="70344B37" w14:textId="59992FEC" w:rsidR="005E1E1A" w:rsidRPr="000E61C2" w:rsidRDefault="00B21C1C" w:rsidP="005E1E1A">
      <w:pPr>
        <w:shd w:val="clear" w:color="auto" w:fill="FFFFFF"/>
        <w:tabs>
          <w:tab w:val="left" w:pos="619"/>
        </w:tabs>
        <w:spacing w:before="5" w:line="274" w:lineRule="exact"/>
        <w:ind w:left="2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</w:t>
      </w:r>
      <w:r w:rsidR="005E1E1A"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5.6.1</w:t>
      </w:r>
      <w:r w:rsidR="00025C3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5E1E1A"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saugos ir sveikatos darbe, priešgaisrinės saugos, elektrosaugos, higienos, sanitarijos ir</w:t>
      </w:r>
      <w:r w:rsidR="005E1E1A"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5E1E1A"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>estetinius reikalavimus;</w:t>
      </w:r>
    </w:p>
    <w:p w14:paraId="21366DE6" w14:textId="64D04C72" w:rsidR="005E1E1A" w:rsidRPr="000E61C2" w:rsidRDefault="00B21C1C" w:rsidP="005E1E1A">
      <w:pPr>
        <w:shd w:val="clear" w:color="auto" w:fill="FFFFFF"/>
        <w:tabs>
          <w:tab w:val="left" w:pos="619"/>
        </w:tabs>
        <w:spacing w:line="274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025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E1E1A"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5.6.2</w:t>
      </w:r>
      <w:r w:rsidR="00025C3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5E1E1A"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pirmosios medicininės pagalbos, įvykus nelaimingam atsitikimui, suteikimo instrukciją;</w:t>
      </w:r>
    </w:p>
    <w:p w14:paraId="4022E034" w14:textId="0BFAF890" w:rsidR="005E1E1A" w:rsidRPr="000E61C2" w:rsidRDefault="00DA0720" w:rsidP="005E1E1A">
      <w:pPr>
        <w:shd w:val="clear" w:color="auto" w:fill="FFFFFF"/>
        <w:tabs>
          <w:tab w:val="left" w:pos="619"/>
        </w:tabs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5E1E1A"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5E1E1A"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vidaus darbo tvarkos taisykles;</w:t>
      </w:r>
    </w:p>
    <w:p w14:paraId="150007F4" w14:textId="45F75DEF" w:rsidR="005E1E1A" w:rsidRPr="000E61C2" w:rsidRDefault="00DA0720" w:rsidP="005E1E1A">
      <w:pPr>
        <w:shd w:val="clear" w:color="auto" w:fill="FFFFFF"/>
        <w:tabs>
          <w:tab w:val="left" w:pos="619"/>
        </w:tabs>
        <w:spacing w:line="274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5E1E1A"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>5.6.4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5E1E1A"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bendravimo psichologijos ir elgesio kultūros pagrindus;</w:t>
      </w:r>
    </w:p>
    <w:p w14:paraId="3D3DE60B" w14:textId="3DDB7BC2" w:rsidR="005E1E1A" w:rsidRPr="000E61C2" w:rsidRDefault="005E1E1A" w:rsidP="0026004E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  <w:t>5.7</w:t>
      </w:r>
      <w:r w:rsidR="00DA0720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gebėti taisyklinga lietuvių kalba sklandžiai dėstyti mintis raštu ir žodžiu;</w:t>
      </w:r>
    </w:p>
    <w:p w14:paraId="5D152538" w14:textId="69178CB1" w:rsidR="005E1E1A" w:rsidRPr="000E61C2" w:rsidRDefault="005E1E1A" w:rsidP="005E1E1A">
      <w:pPr>
        <w:shd w:val="clear" w:color="auto" w:fill="FFFFFF"/>
        <w:tabs>
          <w:tab w:val="left" w:pos="619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  <w:t>5.8</w:t>
      </w:r>
      <w:r w:rsidR="000D7205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gerbti „Viesulo“ sporto centro įstaigą, viešai nediskredituoti įstaigos vardo ir reputacijos, visus iškilusius klausimus spręsti su įstaigos vadovybe.</w:t>
      </w:r>
    </w:p>
    <w:p w14:paraId="6865B32A" w14:textId="6FB41F72" w:rsidR="005E1E1A" w:rsidRPr="000E61C2" w:rsidRDefault="005E1E1A" w:rsidP="005E1E1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III. </w:t>
      </w:r>
      <w:r w:rsidRPr="000E61C2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2097359D" w14:textId="77777777" w:rsidR="005E1E1A" w:rsidRPr="000E61C2" w:rsidRDefault="005E1E1A" w:rsidP="00B66F67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14:paraId="63F09C54" w14:textId="477D4295" w:rsidR="005E1E1A" w:rsidRPr="000E61C2" w:rsidRDefault="005E1E1A" w:rsidP="005E1E1A">
      <w:pPr>
        <w:shd w:val="clear" w:color="auto" w:fill="FFFFFF"/>
        <w:spacing w:before="269"/>
        <w:ind w:firstLine="514"/>
        <w:rPr>
          <w:rFonts w:ascii="Times New Roman" w:hAnsi="Times New Roman" w:cs="Times New Roman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6.1</w:t>
      </w:r>
      <w:r w:rsidR="000D720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užtikrina mokomojo sportinio darbo ir sportinių </w:t>
      </w:r>
      <w:r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>renginių organizavimą ir vykdymą, užsako sporto bazes treniruočių varžybų vykdymui, sudaro sporto bazių užimtumo grafiką;</w:t>
      </w:r>
    </w:p>
    <w:p w14:paraId="20AA299F" w14:textId="2B7037A1" w:rsidR="005E1E1A" w:rsidRDefault="005E1E1A" w:rsidP="005E1E1A">
      <w:pPr>
        <w:pStyle w:val="Sraopastraipa"/>
        <w:shd w:val="clear" w:color="auto" w:fill="FFFFFF"/>
        <w:tabs>
          <w:tab w:val="left" w:pos="427"/>
        </w:tabs>
        <w:ind w:left="360"/>
        <w:rPr>
          <w:color w:val="000000"/>
          <w:spacing w:val="-2"/>
          <w:szCs w:val="24"/>
        </w:rPr>
      </w:pPr>
      <w:r w:rsidRPr="000E61C2">
        <w:rPr>
          <w:color w:val="000000"/>
          <w:spacing w:val="-2"/>
          <w:szCs w:val="24"/>
        </w:rPr>
        <w:t xml:space="preserve">    6.2</w:t>
      </w:r>
      <w:r w:rsidR="000D7205">
        <w:rPr>
          <w:color w:val="000000"/>
          <w:spacing w:val="-2"/>
          <w:szCs w:val="24"/>
        </w:rPr>
        <w:t>.</w:t>
      </w:r>
      <w:r w:rsidRPr="000E61C2">
        <w:rPr>
          <w:color w:val="000000"/>
          <w:spacing w:val="-2"/>
          <w:szCs w:val="24"/>
        </w:rPr>
        <w:t xml:space="preserve"> analizuoja sporto bazių poreikį įstaigos poreikiams;</w:t>
      </w:r>
    </w:p>
    <w:p w14:paraId="7D6A50B4" w14:textId="77777777" w:rsidR="00AC462D" w:rsidRPr="000E61C2" w:rsidRDefault="00AC462D" w:rsidP="005E1E1A">
      <w:pPr>
        <w:pStyle w:val="Sraopastraipa"/>
        <w:shd w:val="clear" w:color="auto" w:fill="FFFFFF"/>
        <w:tabs>
          <w:tab w:val="left" w:pos="427"/>
        </w:tabs>
        <w:ind w:left="360"/>
        <w:rPr>
          <w:color w:val="000000"/>
          <w:spacing w:val="-2"/>
          <w:szCs w:val="24"/>
        </w:rPr>
      </w:pPr>
    </w:p>
    <w:p w14:paraId="3B0B69D7" w14:textId="0B12EBBD" w:rsidR="005E1E1A" w:rsidRPr="000E61C2" w:rsidRDefault="005E1E1A" w:rsidP="005E1E1A">
      <w:pPr>
        <w:shd w:val="clear" w:color="auto" w:fill="FFFFFF"/>
        <w:tabs>
          <w:tab w:val="left" w:pos="427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 6.3</w:t>
      </w:r>
      <w:r w:rsidR="000D720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sudaro sutartis su sporto bazių tiekėjais;</w:t>
      </w:r>
      <w:r w:rsidRPr="000E61C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14:paraId="3FE835F9" w14:textId="6FEA79BD" w:rsidR="005E1E1A" w:rsidRPr="000E61C2" w:rsidRDefault="005E1E1A" w:rsidP="005E1E1A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6.4</w:t>
      </w:r>
      <w:r w:rsidR="000D720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priima trenerių prašymus vykimui į sporto varžybas, renginius, išvykas, juos apdoroja ir pagal nustatytus reikalavimus paruošia įsakymus;</w:t>
      </w:r>
    </w:p>
    <w:p w14:paraId="4A6B5544" w14:textId="114D3DD3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6.5</w:t>
      </w:r>
      <w:r w:rsidR="000D720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tvarko komandiruočių, veiklos įsakymus, juos dokumentuoja ir pagal nustatytą tvarką išsaugo;</w:t>
      </w:r>
    </w:p>
    <w:p w14:paraId="12B2FA4E" w14:textId="5B498C5C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lastRenderedPageBreak/>
        <w:tab/>
        <w:t>6.6</w:t>
      </w:r>
      <w:r w:rsidR="000D720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kontroliuoja įsakymų pateikimą atitinkamiems įstaigos darbuotojams;</w:t>
      </w:r>
    </w:p>
    <w:p w14:paraId="77394BB0" w14:textId="2F9A94EB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ab/>
        <w:t>6.7</w:t>
      </w:r>
      <w:r w:rsidR="000D720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užsako transportą sportiniam mokomajam darbui, kitoms išvykoms, veda transporto apskaitą;</w:t>
      </w:r>
    </w:p>
    <w:p w14:paraId="6C199878" w14:textId="584FB9A3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FF0000"/>
          <w:spacing w:val="-5"/>
          <w:sz w:val="24"/>
          <w:szCs w:val="24"/>
        </w:rPr>
        <w:tab/>
      </w: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6.8</w:t>
      </w:r>
      <w:r w:rsidR="000D720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sudaro sutartis su transporto tiekėjais;</w:t>
      </w:r>
    </w:p>
    <w:p w14:paraId="2CFB2569" w14:textId="059179E3" w:rsidR="005E1E1A" w:rsidRPr="000E61C2" w:rsidRDefault="005E1E1A" w:rsidP="005E1E1A">
      <w:pPr>
        <w:shd w:val="clear" w:color="auto" w:fill="FFFFFF"/>
        <w:tabs>
          <w:tab w:val="left" w:pos="547"/>
        </w:tabs>
        <w:spacing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6.9</w:t>
      </w:r>
      <w:r w:rsidR="000D720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informuoja direktorių ar jo įgaliotą asmenį apie nelaimingus atsitikimus ir kitus pažeidimus;</w:t>
      </w:r>
    </w:p>
    <w:p w14:paraId="39D703B0" w14:textId="38FD9A82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61C2">
        <w:rPr>
          <w:rFonts w:ascii="Times New Roman" w:hAnsi="Times New Roman" w:cs="Times New Roman"/>
          <w:sz w:val="24"/>
          <w:szCs w:val="24"/>
        </w:rPr>
        <w:tab/>
      </w:r>
      <w:r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>6.10</w:t>
      </w:r>
      <w:r w:rsidR="000D720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kelia savo profesinę kvalifikaciją;</w:t>
      </w:r>
    </w:p>
    <w:p w14:paraId="08B548EA" w14:textId="741D4B09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6.11</w:t>
      </w:r>
      <w:r w:rsidR="000D720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dalyvauja tobulinant įstaigos veiklą, teikia pasiūlymus, prašymus įstaigos vadovybei siekiant pagerinti ir patobulinti įstaigos veiklą;</w:t>
      </w:r>
    </w:p>
    <w:p w14:paraId="2DBAE18C" w14:textId="22D481FF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6.12</w:t>
      </w:r>
      <w:r w:rsidR="000D720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dalyvauja rengiant paraiškas ir projektus teikiant sporto centro paraiškas įvairioms šalies institucijoms, teikia visokeriopą pagalbą ir informaciją įstaigos administracijai;</w:t>
      </w:r>
    </w:p>
    <w:p w14:paraId="756B7599" w14:textId="4D8BD280" w:rsidR="005E1E1A" w:rsidRPr="000E61C2" w:rsidRDefault="005E1E1A" w:rsidP="005E1E1A">
      <w:pPr>
        <w:shd w:val="clear" w:color="auto" w:fill="FFFFFF"/>
        <w:tabs>
          <w:tab w:val="left" w:pos="567"/>
        </w:tabs>
        <w:spacing w:line="27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6.13</w:t>
      </w:r>
      <w:r w:rsidR="000D720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0E61C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vykdo kitus teisėtus, Lietuvos Respublikos teisės aktams neprieštaraujančius įstaigos direktoriaus, jo pavaduotojo reikalavimus.</w:t>
      </w:r>
    </w:p>
    <w:p w14:paraId="5D0A3C4B" w14:textId="77777777" w:rsidR="00A32845" w:rsidRPr="000E61C2" w:rsidRDefault="00A32845" w:rsidP="005E1E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Pretendentai pateikia šiuos dokumentus:</w:t>
      </w:r>
    </w:p>
    <w:p w14:paraId="6CB7FD7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dalyvauti konkurse.</w:t>
      </w:r>
    </w:p>
    <w:p w14:paraId="69836724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tapatybę ir išsilavinimą patvirtinančių dokumentų kopijas.</w:t>
      </w:r>
    </w:p>
    <w:p w14:paraId="7118B0CF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Gyvenimo aprašymą, parengtą </w:t>
      </w:r>
      <w:r w:rsidRPr="000E61C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Europass CV </w:t>
      </w: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formatu lietuvių kalba.</w:t>
      </w:r>
    </w:p>
    <w:p w14:paraId="5B43E225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Dokumentų, liudijančių kitų kvalifikacinių reikalavimų atitikimą, kopijas (jeigu tokius dokumentus turi).</w:t>
      </w:r>
    </w:p>
    <w:p w14:paraId="5647837A" w14:textId="77777777" w:rsidR="00A32845" w:rsidRPr="000E61C2" w:rsidRDefault="00A32845" w:rsidP="00A32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61C2">
        <w:rPr>
          <w:rFonts w:ascii="Times New Roman" w:eastAsia="Times New Roman" w:hAnsi="Times New Roman" w:cs="Times New Roman"/>
          <w:sz w:val="24"/>
          <w:szCs w:val="24"/>
          <w:lang w:eastAsia="lt-LT"/>
        </w:rPr>
        <w:t>Gali pateikti buvusių darbdavių rekomendacijas.</w:t>
      </w:r>
    </w:p>
    <w:p w14:paraId="108BB797" w14:textId="5F02C25A" w:rsidR="005C77C7" w:rsidRPr="000E61C2" w:rsidRDefault="005C77C7">
      <w:pPr>
        <w:rPr>
          <w:rFonts w:ascii="Times New Roman" w:hAnsi="Times New Roman" w:cs="Times New Roman"/>
          <w:sz w:val="24"/>
          <w:szCs w:val="24"/>
        </w:rPr>
      </w:pPr>
    </w:p>
    <w:p w14:paraId="07E6E78B" w14:textId="7F0E50BC" w:rsidR="00304C5A" w:rsidRDefault="00304C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61C2">
        <w:rPr>
          <w:rFonts w:ascii="Times New Roman" w:hAnsi="Times New Roman" w:cs="Times New Roman"/>
          <w:sz w:val="24"/>
          <w:szCs w:val="24"/>
        </w:rPr>
        <w:t>Informacija teikiama telefonu +370</w:t>
      </w:r>
      <w:r w:rsidR="0025045B" w:rsidRPr="000E61C2">
        <w:rPr>
          <w:rFonts w:ascii="Times New Roman" w:hAnsi="Times New Roman" w:cs="Times New Roman"/>
          <w:sz w:val="24"/>
          <w:szCs w:val="24"/>
        </w:rPr>
        <w:t> </w:t>
      </w:r>
      <w:r w:rsidRPr="000E61C2">
        <w:rPr>
          <w:rFonts w:ascii="Times New Roman" w:hAnsi="Times New Roman" w:cs="Times New Roman"/>
          <w:sz w:val="24"/>
          <w:szCs w:val="24"/>
        </w:rPr>
        <w:t>611</w:t>
      </w:r>
      <w:r w:rsidR="0025045B" w:rsidRPr="000E61C2">
        <w:rPr>
          <w:rFonts w:ascii="Times New Roman" w:hAnsi="Times New Roman" w:cs="Times New Roman"/>
          <w:sz w:val="24"/>
          <w:szCs w:val="24"/>
        </w:rPr>
        <w:t xml:space="preserve"> </w:t>
      </w:r>
      <w:r w:rsidRPr="000E61C2">
        <w:rPr>
          <w:rFonts w:ascii="Times New Roman" w:hAnsi="Times New Roman" w:cs="Times New Roman"/>
          <w:sz w:val="24"/>
          <w:szCs w:val="24"/>
        </w:rPr>
        <w:t>15758</w:t>
      </w:r>
      <w:r w:rsidR="00135DBB" w:rsidRPr="000E61C2">
        <w:rPr>
          <w:rFonts w:ascii="Times New Roman" w:hAnsi="Times New Roman" w:cs="Times New Roman"/>
          <w:sz w:val="24"/>
          <w:szCs w:val="24"/>
        </w:rPr>
        <w:t xml:space="preserve">, dokumentai atrankai pateikiami elektroniniu paštu: </w:t>
      </w:r>
      <w:hyperlink r:id="rId8" w:history="1"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</w:rPr>
          <w:t>cv</w:t>
        </w:r>
        <w:r w:rsidR="00363628" w:rsidRPr="0074737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@viesulocentras.lt</w:t>
        </w:r>
      </w:hyperlink>
    </w:p>
    <w:p w14:paraId="08554CF1" w14:textId="77777777" w:rsidR="00363628" w:rsidRDefault="0036362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C3B73" w14:textId="18C18E0F" w:rsidR="00363628" w:rsidRPr="000E61C2" w:rsidRDefault="00363628" w:rsidP="003636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sectPr w:rsidR="00363628" w:rsidRPr="000E61C2" w:rsidSect="001B3F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D4ADF"/>
    <w:multiLevelType w:val="multilevel"/>
    <w:tmpl w:val="3E34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B1CB6"/>
    <w:multiLevelType w:val="multilevel"/>
    <w:tmpl w:val="3B9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66F4E"/>
    <w:multiLevelType w:val="multilevel"/>
    <w:tmpl w:val="ABE4E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5"/>
    <w:rsid w:val="00025C33"/>
    <w:rsid w:val="000D7205"/>
    <w:rsid w:val="000E61C2"/>
    <w:rsid w:val="00126681"/>
    <w:rsid w:val="00135DBB"/>
    <w:rsid w:val="001B346F"/>
    <w:rsid w:val="001B3FBF"/>
    <w:rsid w:val="0025045B"/>
    <w:rsid w:val="0026004E"/>
    <w:rsid w:val="00304C5A"/>
    <w:rsid w:val="00305E14"/>
    <w:rsid w:val="00363628"/>
    <w:rsid w:val="00432802"/>
    <w:rsid w:val="00465A27"/>
    <w:rsid w:val="00473BAF"/>
    <w:rsid w:val="005C77C7"/>
    <w:rsid w:val="005E1E1A"/>
    <w:rsid w:val="00600F5D"/>
    <w:rsid w:val="00617A0B"/>
    <w:rsid w:val="00632E9E"/>
    <w:rsid w:val="00682EDB"/>
    <w:rsid w:val="006841D9"/>
    <w:rsid w:val="006C786E"/>
    <w:rsid w:val="006D0C3A"/>
    <w:rsid w:val="006F333E"/>
    <w:rsid w:val="00704425"/>
    <w:rsid w:val="007C53AD"/>
    <w:rsid w:val="008072AA"/>
    <w:rsid w:val="009649A5"/>
    <w:rsid w:val="009B2272"/>
    <w:rsid w:val="009D6D65"/>
    <w:rsid w:val="00A1147C"/>
    <w:rsid w:val="00A16D28"/>
    <w:rsid w:val="00A32845"/>
    <w:rsid w:val="00A51412"/>
    <w:rsid w:val="00AC462D"/>
    <w:rsid w:val="00B21C1C"/>
    <w:rsid w:val="00B66F67"/>
    <w:rsid w:val="00B82A57"/>
    <w:rsid w:val="00C77542"/>
    <w:rsid w:val="00DA0720"/>
    <w:rsid w:val="00E77800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0D7D"/>
  <w15:chartTrackingRefBased/>
  <w15:docId w15:val="{3078A5D7-E6F8-4F96-B929-5BF9C81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3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32845"/>
    <w:rPr>
      <w:b/>
      <w:bCs/>
    </w:rPr>
  </w:style>
  <w:style w:type="character" w:styleId="Emfaz">
    <w:name w:val="Emphasis"/>
    <w:basedOn w:val="Numatytasispastraiposriftas"/>
    <w:uiPriority w:val="20"/>
    <w:qFormat/>
    <w:rsid w:val="00A32845"/>
    <w:rPr>
      <w:i/>
      <w:iCs/>
    </w:rPr>
  </w:style>
  <w:style w:type="paragraph" w:styleId="Sraopastraipa">
    <w:name w:val="List Paragraph"/>
    <w:basedOn w:val="prastasis"/>
    <w:rsid w:val="005E1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363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viesulocentras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44EF756DE4848B203552BA3BCAD14" ma:contentTypeVersion="12" ma:contentTypeDescription="Create a new document." ma:contentTypeScope="" ma:versionID="e657cfad7cf7cef7741a92dabcae1085">
  <xsd:schema xmlns:xsd="http://www.w3.org/2001/XMLSchema" xmlns:xs="http://www.w3.org/2001/XMLSchema" xmlns:p="http://schemas.microsoft.com/office/2006/metadata/properties" xmlns:ns3="53aea84c-3ca4-466b-9bf9-645e5358ced3" xmlns:ns4="5b067ddf-2a7a-4f09-bb3f-dc49c22014c8" targetNamespace="http://schemas.microsoft.com/office/2006/metadata/properties" ma:root="true" ma:fieldsID="e1f29ca4e65b8f78321582e1ffcb674a" ns3:_="" ns4:_="">
    <xsd:import namespace="53aea84c-3ca4-466b-9bf9-645e5358ced3"/>
    <xsd:import namespace="5b067ddf-2a7a-4f09-bb3f-dc49c22014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ea84c-3ca4-466b-9bf9-645e5358c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7ddf-2a7a-4f09-bb3f-dc49c2201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ACE2-05C5-4EFD-A1D3-BB9FA886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ea84c-3ca4-466b-9bf9-645e5358ced3"/>
    <ds:schemaRef ds:uri="5b067ddf-2a7a-4f09-bb3f-dc49c2201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A8C11-78E2-404F-960F-E8397459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216F-B906-44A5-B50B-281D500DD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Gedvilas</dc:creator>
  <cp:keywords/>
  <dc:description/>
  <cp:lastModifiedBy>VSC</cp:lastModifiedBy>
  <cp:revision>35</cp:revision>
  <dcterms:created xsi:type="dcterms:W3CDTF">2022-12-06T12:14:00Z</dcterms:created>
  <dcterms:modified xsi:type="dcterms:W3CDTF">2022-12-07T09:37:00Z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0x01010031644EF756DE4848B203552BA3BCAD14</vt:lpwstr>
  </property>
</Properties>
</file>